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FBEB4" w14:textId="77777777" w:rsidR="00661E29" w:rsidRDefault="00661E29" w:rsidP="0052500C">
      <w:pPr>
        <w:spacing w:after="0" w:line="288" w:lineRule="auto"/>
        <w:rPr>
          <w:rFonts w:cs="Arial"/>
          <w:b/>
          <w:color w:val="981D97"/>
          <w:sz w:val="48"/>
          <w:szCs w:val="48"/>
        </w:rPr>
      </w:pPr>
      <w:r w:rsidRPr="00661E29">
        <w:rPr>
          <w:rFonts w:cs="Arial"/>
          <w:b/>
          <w:color w:val="981D97"/>
          <w:sz w:val="48"/>
          <w:szCs w:val="48"/>
        </w:rPr>
        <w:t>Selection and Appointment of End-point Assessment Service Provider</w:t>
      </w:r>
    </w:p>
    <w:p w14:paraId="1853C321" w14:textId="77777777" w:rsidR="00D31552" w:rsidRDefault="00D31552" w:rsidP="0052500C">
      <w:pPr>
        <w:spacing w:after="0" w:line="288" w:lineRule="auto"/>
        <w:rPr>
          <w:sz w:val="22"/>
        </w:rPr>
      </w:pPr>
    </w:p>
    <w:p w14:paraId="60718441" w14:textId="77777777" w:rsidR="00955697" w:rsidRDefault="00EF29DF" w:rsidP="0052500C">
      <w:pPr>
        <w:spacing w:after="0" w:line="288" w:lineRule="auto"/>
        <w:rPr>
          <w:sz w:val="22"/>
        </w:rPr>
      </w:pPr>
      <w:r w:rsidRPr="00955697">
        <w:rPr>
          <w:sz w:val="22"/>
        </w:rPr>
        <w:t>In line with the Education and Skills Funding Agency Funding Rules</w:t>
      </w:r>
      <w:r w:rsidR="00955697">
        <w:rPr>
          <w:sz w:val="22"/>
        </w:rPr>
        <w:t>,</w:t>
      </w:r>
      <w:r w:rsidR="00D31552">
        <w:rPr>
          <w:sz w:val="22"/>
        </w:rPr>
        <w:t xml:space="preserve"> the end-point assessment o</w:t>
      </w:r>
      <w:r w:rsidRPr="00955697">
        <w:rPr>
          <w:sz w:val="22"/>
        </w:rPr>
        <w:t xml:space="preserve">rganisation must be </w:t>
      </w:r>
      <w:r w:rsidR="00FD3BF3" w:rsidRPr="00955697">
        <w:rPr>
          <w:sz w:val="22"/>
        </w:rPr>
        <w:t xml:space="preserve">selected by an employer and contracted by a main provider for the delivery of </w:t>
      </w:r>
      <w:r w:rsidR="00D31552">
        <w:rPr>
          <w:sz w:val="22"/>
        </w:rPr>
        <w:t>e</w:t>
      </w:r>
      <w:r w:rsidR="00FD3BF3" w:rsidRPr="00955697">
        <w:rPr>
          <w:sz w:val="22"/>
        </w:rPr>
        <w:t xml:space="preserve">nd-point </w:t>
      </w:r>
      <w:r w:rsidR="00D31552">
        <w:rPr>
          <w:sz w:val="22"/>
        </w:rPr>
        <w:t>a</w:t>
      </w:r>
      <w:r w:rsidR="00FD3BF3" w:rsidRPr="00955697">
        <w:rPr>
          <w:sz w:val="22"/>
        </w:rPr>
        <w:t>ssessment.</w:t>
      </w:r>
      <w:r w:rsidRPr="00955697">
        <w:rPr>
          <w:sz w:val="22"/>
        </w:rPr>
        <w:t xml:space="preserve"> This template is used to capture the employer selection of the Energy and Utilities Independent Assessment Service </w:t>
      </w:r>
      <w:r w:rsidR="00955697" w:rsidRPr="00955697">
        <w:rPr>
          <w:sz w:val="22"/>
        </w:rPr>
        <w:t xml:space="preserve">(legal name Energy and Utility Skills Limited) </w:t>
      </w:r>
      <w:r w:rsidRPr="00955697">
        <w:rPr>
          <w:sz w:val="22"/>
        </w:rPr>
        <w:t xml:space="preserve">as their </w:t>
      </w:r>
      <w:r w:rsidR="00D31552">
        <w:rPr>
          <w:sz w:val="22"/>
        </w:rPr>
        <w:t>e</w:t>
      </w:r>
      <w:r w:rsidRPr="00955697">
        <w:rPr>
          <w:sz w:val="22"/>
        </w:rPr>
        <w:t xml:space="preserve">nd-point </w:t>
      </w:r>
      <w:r w:rsidR="00D31552">
        <w:rPr>
          <w:sz w:val="22"/>
        </w:rPr>
        <w:t>a</w:t>
      </w:r>
      <w:r w:rsidRPr="00955697">
        <w:rPr>
          <w:sz w:val="22"/>
        </w:rPr>
        <w:t xml:space="preserve">ssessment </w:t>
      </w:r>
      <w:r w:rsidR="00D31552">
        <w:rPr>
          <w:sz w:val="22"/>
        </w:rPr>
        <w:t>s</w:t>
      </w:r>
      <w:r w:rsidRPr="00955697">
        <w:rPr>
          <w:sz w:val="22"/>
        </w:rPr>
        <w:t>ervice provider</w:t>
      </w:r>
      <w:r w:rsidR="00955697" w:rsidRPr="00955697">
        <w:rPr>
          <w:sz w:val="22"/>
        </w:rPr>
        <w:t>.</w:t>
      </w:r>
    </w:p>
    <w:p w14:paraId="7DEBA573" w14:textId="77777777" w:rsidR="00D31552" w:rsidRPr="00955697" w:rsidRDefault="00D31552" w:rsidP="0052500C">
      <w:pPr>
        <w:spacing w:after="0" w:line="288" w:lineRule="auto"/>
        <w:rPr>
          <w:sz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32"/>
        <w:gridCol w:w="5090"/>
      </w:tblGrid>
      <w:tr w:rsidR="00661E29" w:rsidRPr="00661E29" w14:paraId="29C92B19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543725EF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Employer Name:</w:t>
            </w:r>
          </w:p>
        </w:tc>
        <w:tc>
          <w:tcPr>
            <w:tcW w:w="2645" w:type="pct"/>
            <w:shd w:val="clear" w:color="auto" w:fill="FFFFFF" w:themeFill="background1"/>
            <w:vAlign w:val="center"/>
          </w:tcPr>
          <w:p w14:paraId="62B73716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14:paraId="1827338B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25872B56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Address:</w:t>
            </w:r>
          </w:p>
        </w:tc>
        <w:tc>
          <w:tcPr>
            <w:tcW w:w="2645" w:type="pct"/>
            <w:vAlign w:val="center"/>
          </w:tcPr>
          <w:p w14:paraId="4D964022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14:paraId="53E82235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32F11125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 xml:space="preserve">Contact Name and </w:t>
            </w:r>
            <w:r w:rsidR="00D31552" w:rsidRPr="00D31552">
              <w:rPr>
                <w:rFonts w:cs="Arial"/>
                <w:color w:val="FFFFFF" w:themeColor="background1"/>
                <w:sz w:val="24"/>
              </w:rPr>
              <w:t>J</w:t>
            </w:r>
            <w:r w:rsidRPr="00D31552">
              <w:rPr>
                <w:rFonts w:cs="Arial"/>
                <w:color w:val="FFFFFF" w:themeColor="background1"/>
                <w:sz w:val="24"/>
              </w:rPr>
              <w:t xml:space="preserve">ob </w:t>
            </w:r>
            <w:r w:rsidR="00D31552" w:rsidRPr="00D31552">
              <w:rPr>
                <w:rFonts w:cs="Arial"/>
                <w:color w:val="FFFFFF" w:themeColor="background1"/>
                <w:sz w:val="24"/>
              </w:rPr>
              <w:t>T</w:t>
            </w:r>
            <w:r w:rsidRPr="00D31552">
              <w:rPr>
                <w:rFonts w:cs="Arial"/>
                <w:color w:val="FFFFFF" w:themeColor="background1"/>
                <w:sz w:val="24"/>
              </w:rPr>
              <w:t>itle:</w:t>
            </w:r>
          </w:p>
        </w:tc>
        <w:tc>
          <w:tcPr>
            <w:tcW w:w="2645" w:type="pct"/>
            <w:vAlign w:val="center"/>
          </w:tcPr>
          <w:p w14:paraId="652B9460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14:paraId="275941D0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0B752459" w14:textId="77777777" w:rsidR="00661E29" w:rsidRPr="00D31552" w:rsidRDefault="00FA7CA7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Contact T</w:t>
            </w:r>
            <w:r w:rsidR="00D31552" w:rsidRPr="00D31552">
              <w:rPr>
                <w:rFonts w:cs="Arial"/>
                <w:color w:val="FFFFFF" w:themeColor="background1"/>
                <w:sz w:val="24"/>
              </w:rPr>
              <w:t>elephone N</w:t>
            </w:r>
            <w:r w:rsidR="00661E29" w:rsidRPr="00D31552">
              <w:rPr>
                <w:rFonts w:cs="Arial"/>
                <w:color w:val="FFFFFF" w:themeColor="background1"/>
                <w:sz w:val="24"/>
              </w:rPr>
              <w:t xml:space="preserve">umber and </w:t>
            </w:r>
            <w:r w:rsidR="00D31552" w:rsidRPr="00D31552">
              <w:rPr>
                <w:rFonts w:cs="Arial"/>
                <w:color w:val="FFFFFF" w:themeColor="background1"/>
                <w:sz w:val="24"/>
              </w:rPr>
              <w:t>E</w:t>
            </w:r>
            <w:r w:rsidR="00661E29" w:rsidRPr="00D31552">
              <w:rPr>
                <w:rFonts w:cs="Arial"/>
                <w:color w:val="FFFFFF" w:themeColor="background1"/>
                <w:sz w:val="24"/>
              </w:rPr>
              <w:t>mail:</w:t>
            </w:r>
          </w:p>
        </w:tc>
        <w:tc>
          <w:tcPr>
            <w:tcW w:w="2645" w:type="pct"/>
            <w:vAlign w:val="center"/>
          </w:tcPr>
          <w:p w14:paraId="28001CB0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14:paraId="7A5E4F28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263E930B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i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Training Provider Name(s):</w:t>
            </w:r>
            <w:r w:rsidRPr="00D31552">
              <w:rPr>
                <w:rFonts w:cs="Arial"/>
                <w:i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2645" w:type="pct"/>
            <w:vAlign w:val="center"/>
          </w:tcPr>
          <w:p w14:paraId="499BD59A" w14:textId="77777777" w:rsidR="00661E29" w:rsidRPr="00FA7CA7" w:rsidRDefault="00657A96" w:rsidP="0052500C">
            <w:pPr>
              <w:spacing w:after="0" w:line="288" w:lineRule="auto"/>
              <w:rPr>
                <w:rFonts w:cs="Arial"/>
                <w:color w:val="000000" w:themeColor="text1"/>
                <w:sz w:val="20"/>
              </w:rPr>
            </w:pPr>
            <w:r w:rsidRPr="00FA7CA7">
              <w:rPr>
                <w:rFonts w:cs="Arial"/>
                <w:i/>
                <w:color w:val="000000" w:themeColor="text1"/>
                <w:sz w:val="20"/>
              </w:rPr>
              <w:t>This may be a mixture of employer and training provider(s)</w:t>
            </w:r>
            <w:r w:rsidRPr="00FA7CA7">
              <w:rPr>
                <w:rFonts w:cs="Arial"/>
                <w:color w:val="000000" w:themeColor="text1"/>
                <w:sz w:val="20"/>
              </w:rPr>
              <w:t xml:space="preserve">   </w:t>
            </w:r>
          </w:p>
        </w:tc>
      </w:tr>
      <w:tr w:rsidR="00661E29" w:rsidRPr="00661E29" w14:paraId="53BD3E69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0F0FA60C" w14:textId="77777777" w:rsidR="00661E29" w:rsidRPr="00D31552" w:rsidRDefault="00955697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Main</w:t>
            </w:r>
            <w:r w:rsidR="00D31552" w:rsidRPr="00D31552">
              <w:rPr>
                <w:rFonts w:cs="Arial"/>
                <w:color w:val="FFFFFF" w:themeColor="background1"/>
                <w:sz w:val="24"/>
              </w:rPr>
              <w:t xml:space="preserve"> Provider Name and C</w:t>
            </w:r>
            <w:r w:rsidR="00661E29" w:rsidRPr="00D31552">
              <w:rPr>
                <w:rFonts w:cs="Arial"/>
                <w:color w:val="FFFFFF" w:themeColor="background1"/>
                <w:sz w:val="24"/>
              </w:rPr>
              <w:t xml:space="preserve">ontact </w:t>
            </w:r>
            <w:r w:rsidR="00D31552" w:rsidRPr="00D31552">
              <w:rPr>
                <w:rFonts w:cs="Arial"/>
                <w:color w:val="FFFFFF" w:themeColor="background1"/>
                <w:sz w:val="24"/>
              </w:rPr>
              <w:t>D</w:t>
            </w:r>
            <w:r w:rsidR="00661E29" w:rsidRPr="00D31552">
              <w:rPr>
                <w:rFonts w:cs="Arial"/>
                <w:color w:val="FFFFFF" w:themeColor="background1"/>
                <w:sz w:val="24"/>
              </w:rPr>
              <w:t xml:space="preserve">etails: </w:t>
            </w:r>
          </w:p>
        </w:tc>
        <w:tc>
          <w:tcPr>
            <w:tcW w:w="2645" w:type="pct"/>
            <w:vAlign w:val="center"/>
          </w:tcPr>
          <w:p w14:paraId="6661DF37" w14:textId="77777777" w:rsidR="00661E29" w:rsidRPr="00FA7CA7" w:rsidRDefault="00657A96" w:rsidP="0052500C">
            <w:pPr>
              <w:spacing w:after="0" w:line="288" w:lineRule="auto"/>
              <w:rPr>
                <w:rFonts w:cs="Arial"/>
                <w:color w:val="000000" w:themeColor="text1"/>
                <w:sz w:val="20"/>
              </w:rPr>
            </w:pPr>
            <w:r w:rsidRPr="00FA7CA7">
              <w:rPr>
                <w:rFonts w:cs="Arial"/>
                <w:i/>
                <w:color w:val="000000" w:themeColor="text1"/>
                <w:sz w:val="20"/>
              </w:rPr>
              <w:t xml:space="preserve">This name of the organisation that is drawing down the public funding and completes the Individualised Learner Record (ILR) </w:t>
            </w:r>
            <w:r w:rsidRPr="00FA7CA7">
              <w:rPr>
                <w:rFonts w:cs="Arial"/>
                <w:color w:val="000000" w:themeColor="text1"/>
                <w:sz w:val="20"/>
              </w:rPr>
              <w:t xml:space="preserve">    </w:t>
            </w:r>
          </w:p>
        </w:tc>
      </w:tr>
      <w:tr w:rsidR="00661E29" w:rsidRPr="00661E29" w14:paraId="4781A204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1E101E89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Apprenticeship Title:</w:t>
            </w:r>
          </w:p>
        </w:tc>
        <w:tc>
          <w:tcPr>
            <w:tcW w:w="2645" w:type="pct"/>
            <w:vAlign w:val="center"/>
          </w:tcPr>
          <w:p w14:paraId="6B701FD2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14:paraId="3121C5F1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681C594F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Apprenticeship Pathway (if appropriate):</w:t>
            </w:r>
          </w:p>
        </w:tc>
        <w:tc>
          <w:tcPr>
            <w:tcW w:w="2645" w:type="pct"/>
            <w:vAlign w:val="center"/>
          </w:tcPr>
          <w:p w14:paraId="229B0BD6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14:paraId="5325055B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77B3870A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Number of Apprentices:</w:t>
            </w:r>
          </w:p>
        </w:tc>
        <w:tc>
          <w:tcPr>
            <w:tcW w:w="2645" w:type="pct"/>
            <w:vAlign w:val="center"/>
          </w:tcPr>
          <w:p w14:paraId="3D507854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14:paraId="0781F545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4E4B61E7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Apprenticeship Start Date:</w:t>
            </w:r>
          </w:p>
        </w:tc>
        <w:tc>
          <w:tcPr>
            <w:tcW w:w="2645" w:type="pct"/>
            <w:vAlign w:val="center"/>
          </w:tcPr>
          <w:p w14:paraId="3CF7BFB2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14:paraId="0143C2F5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1FAB173C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Apprenticeship Planned End Date:</w:t>
            </w:r>
          </w:p>
        </w:tc>
        <w:tc>
          <w:tcPr>
            <w:tcW w:w="2645" w:type="pct"/>
            <w:vAlign w:val="center"/>
          </w:tcPr>
          <w:p w14:paraId="01A710FF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14:paraId="0EB3A33E" w14:textId="77777777" w:rsidTr="00FF12B7">
        <w:trPr>
          <w:trHeight w:val="454"/>
          <w:jc w:val="center"/>
        </w:trPr>
        <w:tc>
          <w:tcPr>
            <w:tcW w:w="2355" w:type="pct"/>
            <w:shd w:val="clear" w:color="auto" w:fill="981D97"/>
            <w:vAlign w:val="center"/>
          </w:tcPr>
          <w:p w14:paraId="1F9AECF3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 xml:space="preserve">Estimated </w:t>
            </w:r>
            <w:r w:rsidR="0041451A" w:rsidRPr="00D31552">
              <w:rPr>
                <w:rFonts w:cs="Arial"/>
                <w:color w:val="FFFFFF" w:themeColor="background1"/>
                <w:sz w:val="24"/>
              </w:rPr>
              <w:t>Date of Entry I</w:t>
            </w:r>
            <w:r w:rsidRPr="00D31552">
              <w:rPr>
                <w:rFonts w:cs="Arial"/>
                <w:color w:val="FFFFFF" w:themeColor="background1"/>
                <w:sz w:val="24"/>
              </w:rPr>
              <w:t>nto End-point Assessment</w:t>
            </w:r>
            <w:r w:rsidR="0041451A" w:rsidRPr="00D31552">
              <w:rPr>
                <w:rFonts w:cs="Arial"/>
                <w:color w:val="FFFFFF" w:themeColor="background1"/>
                <w:sz w:val="24"/>
              </w:rPr>
              <w:t>:</w:t>
            </w:r>
          </w:p>
        </w:tc>
        <w:tc>
          <w:tcPr>
            <w:tcW w:w="2645" w:type="pct"/>
            <w:vAlign w:val="center"/>
          </w:tcPr>
          <w:p w14:paraId="1580F13E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</w:tbl>
    <w:p w14:paraId="1C8A36D6" w14:textId="77777777" w:rsidR="00661E29" w:rsidRPr="00661E29" w:rsidRDefault="00661E29" w:rsidP="0052500C">
      <w:pPr>
        <w:spacing w:after="0" w:line="288" w:lineRule="auto"/>
        <w:rPr>
          <w:rFonts w:cs="Arial"/>
          <w:color w:val="0085CF"/>
          <w:sz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01"/>
        <w:gridCol w:w="7821"/>
      </w:tblGrid>
      <w:tr w:rsidR="0007351C" w:rsidRPr="00661E29" w14:paraId="60364C32" w14:textId="77777777" w:rsidTr="0007351C">
        <w:trPr>
          <w:trHeight w:val="454"/>
          <w:jc w:val="center"/>
        </w:trPr>
        <w:tc>
          <w:tcPr>
            <w:tcW w:w="5000" w:type="pct"/>
            <w:gridSpan w:val="2"/>
            <w:shd w:val="clear" w:color="auto" w:fill="981D97"/>
            <w:vAlign w:val="center"/>
          </w:tcPr>
          <w:p w14:paraId="7D667F80" w14:textId="77777777" w:rsidR="0007351C" w:rsidRPr="00661E29" w:rsidRDefault="0007351C" w:rsidP="000C0E4E">
            <w:pPr>
              <w:spacing w:after="0" w:line="288" w:lineRule="auto"/>
              <w:rPr>
                <w:rFonts w:cs="Arial"/>
                <w:sz w:val="22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E</w:t>
            </w:r>
            <w:r>
              <w:rPr>
                <w:rFonts w:cs="Arial"/>
                <w:color w:val="FFFFFF" w:themeColor="background1"/>
                <w:sz w:val="24"/>
              </w:rPr>
              <w:t>mployer Declaration</w:t>
            </w:r>
          </w:p>
        </w:tc>
      </w:tr>
      <w:tr w:rsidR="00955697" w:rsidRPr="00661E29" w14:paraId="4AE2A02C" w14:textId="77777777" w:rsidTr="00D31552">
        <w:tblPrEx>
          <w:jc w:val="left"/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14:paraId="1E15F19C" w14:textId="77777777" w:rsidR="00955697" w:rsidRPr="00955697" w:rsidRDefault="00955697" w:rsidP="0052500C">
            <w:pPr>
              <w:spacing w:after="0" w:line="288" w:lineRule="auto"/>
              <w:rPr>
                <w:rFonts w:cs="Arial"/>
                <w:sz w:val="22"/>
              </w:rPr>
            </w:pPr>
            <w:r w:rsidRPr="00661E29">
              <w:rPr>
                <w:rFonts w:cs="Arial"/>
                <w:sz w:val="22"/>
              </w:rPr>
              <w:t xml:space="preserve">This is to confirm that the above employer has selected Energy &amp; Utilities Independent Assessment Service (EUIAS) as their </w:t>
            </w:r>
            <w:r w:rsidR="00D31552">
              <w:rPr>
                <w:rFonts w:cs="Arial"/>
                <w:sz w:val="22"/>
              </w:rPr>
              <w:t>e</w:t>
            </w:r>
            <w:r w:rsidRPr="00661E29">
              <w:rPr>
                <w:rFonts w:cs="Arial"/>
                <w:sz w:val="22"/>
              </w:rPr>
              <w:t xml:space="preserve">nd-point </w:t>
            </w:r>
            <w:r w:rsidR="00D31552">
              <w:rPr>
                <w:rFonts w:cs="Arial"/>
                <w:sz w:val="22"/>
              </w:rPr>
              <w:t>a</w:t>
            </w:r>
            <w:r w:rsidRPr="00661E29">
              <w:rPr>
                <w:rFonts w:cs="Arial"/>
                <w:sz w:val="22"/>
              </w:rPr>
              <w:t xml:space="preserve">ssessment service provider for the above apprenticeship programme. </w:t>
            </w:r>
          </w:p>
        </w:tc>
      </w:tr>
      <w:tr w:rsidR="00955697" w:rsidRPr="00661E29" w14:paraId="49F1FEB5" w14:textId="77777777" w:rsidTr="00D31552">
        <w:tblPrEx>
          <w:jc w:val="left"/>
        </w:tblPrEx>
        <w:trPr>
          <w:trHeight w:val="454"/>
        </w:trPr>
        <w:tc>
          <w:tcPr>
            <w:tcW w:w="936" w:type="pct"/>
            <w:shd w:val="clear" w:color="auto" w:fill="981D97"/>
            <w:vAlign w:val="center"/>
          </w:tcPr>
          <w:p w14:paraId="7327A228" w14:textId="77777777" w:rsidR="00955697" w:rsidRPr="00D31552" w:rsidRDefault="00955697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Name:</w:t>
            </w:r>
          </w:p>
        </w:tc>
        <w:tc>
          <w:tcPr>
            <w:tcW w:w="4064" w:type="pct"/>
            <w:vAlign w:val="center"/>
          </w:tcPr>
          <w:p w14:paraId="5284C121" w14:textId="77777777" w:rsidR="00955697" w:rsidRPr="00661E29" w:rsidRDefault="00955697" w:rsidP="0052500C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  <w:tr w:rsidR="00661E29" w:rsidRPr="00661E29" w14:paraId="5F93E2F2" w14:textId="77777777" w:rsidTr="00D31552">
        <w:tblPrEx>
          <w:jc w:val="left"/>
        </w:tblPrEx>
        <w:trPr>
          <w:trHeight w:val="454"/>
        </w:trPr>
        <w:tc>
          <w:tcPr>
            <w:tcW w:w="936" w:type="pct"/>
            <w:shd w:val="clear" w:color="auto" w:fill="981D97"/>
            <w:vAlign w:val="center"/>
          </w:tcPr>
          <w:p w14:paraId="63C538EC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Job Title:</w:t>
            </w:r>
          </w:p>
        </w:tc>
        <w:tc>
          <w:tcPr>
            <w:tcW w:w="4064" w:type="pct"/>
            <w:vAlign w:val="center"/>
          </w:tcPr>
          <w:p w14:paraId="2025A767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  <w:tr w:rsidR="00661E29" w:rsidRPr="00661E29" w14:paraId="3B6E320D" w14:textId="77777777" w:rsidTr="00D31552">
        <w:tblPrEx>
          <w:jc w:val="left"/>
        </w:tblPrEx>
        <w:trPr>
          <w:trHeight w:val="454"/>
        </w:trPr>
        <w:tc>
          <w:tcPr>
            <w:tcW w:w="936" w:type="pct"/>
            <w:shd w:val="clear" w:color="auto" w:fill="981D97"/>
            <w:vAlign w:val="center"/>
          </w:tcPr>
          <w:p w14:paraId="47765786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Signature:</w:t>
            </w:r>
          </w:p>
        </w:tc>
        <w:tc>
          <w:tcPr>
            <w:tcW w:w="4064" w:type="pct"/>
            <w:vAlign w:val="center"/>
          </w:tcPr>
          <w:p w14:paraId="220881F4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  <w:tr w:rsidR="00661E29" w:rsidRPr="00661E29" w14:paraId="264C1F03" w14:textId="77777777" w:rsidTr="00D31552">
        <w:tblPrEx>
          <w:jc w:val="left"/>
        </w:tblPrEx>
        <w:trPr>
          <w:trHeight w:val="454"/>
        </w:trPr>
        <w:tc>
          <w:tcPr>
            <w:tcW w:w="936" w:type="pct"/>
            <w:shd w:val="clear" w:color="auto" w:fill="981D97"/>
            <w:vAlign w:val="center"/>
          </w:tcPr>
          <w:p w14:paraId="0D82F059" w14:textId="77777777" w:rsidR="00661E29" w:rsidRPr="00D31552" w:rsidRDefault="00661E29" w:rsidP="0052500C">
            <w:pPr>
              <w:spacing w:after="0" w:line="288" w:lineRule="auto"/>
              <w:rPr>
                <w:rFonts w:cs="Arial"/>
                <w:color w:val="FFFFFF" w:themeColor="background1"/>
                <w:sz w:val="24"/>
              </w:rPr>
            </w:pPr>
            <w:r w:rsidRPr="00D31552">
              <w:rPr>
                <w:rFonts w:cs="Arial"/>
                <w:color w:val="FFFFFF" w:themeColor="background1"/>
                <w:sz w:val="24"/>
              </w:rPr>
              <w:t>Date:</w:t>
            </w:r>
          </w:p>
        </w:tc>
        <w:tc>
          <w:tcPr>
            <w:tcW w:w="4064" w:type="pct"/>
            <w:vAlign w:val="center"/>
          </w:tcPr>
          <w:p w14:paraId="734B2EB7" w14:textId="77777777" w:rsidR="00661E29" w:rsidRPr="00661E29" w:rsidRDefault="00661E29" w:rsidP="0052500C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</w:tbl>
    <w:p w14:paraId="514E8BBB" w14:textId="77777777" w:rsidR="0007351C" w:rsidRDefault="0007351C" w:rsidP="00FF12B7">
      <w:pPr>
        <w:spacing w:after="0" w:line="240" w:lineRule="auto"/>
        <w:rPr>
          <w:rFonts w:cs="Arial"/>
          <w:sz w:val="16"/>
          <w:szCs w:val="16"/>
        </w:rPr>
      </w:pPr>
    </w:p>
    <w:p w14:paraId="4D537660" w14:textId="77777777" w:rsidR="00ED7357" w:rsidRPr="0007351C" w:rsidRDefault="0007351C" w:rsidP="0007351C">
      <w:pPr>
        <w:tabs>
          <w:tab w:val="left" w:pos="3905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sectPr w:rsidR="00ED7357" w:rsidRPr="0007351C" w:rsidSect="0007351C">
      <w:headerReference w:type="default" r:id="rId8"/>
      <w:footerReference w:type="default" r:id="rId9"/>
      <w:pgSz w:w="11900" w:h="16840" w:code="9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C6DFC" w14:textId="77777777" w:rsidR="00B50DA9" w:rsidRDefault="00B50DA9" w:rsidP="004301EF">
      <w:pPr>
        <w:spacing w:after="0" w:line="240" w:lineRule="auto"/>
      </w:pPr>
      <w:r>
        <w:separator/>
      </w:r>
    </w:p>
  </w:endnote>
  <w:endnote w:type="continuationSeparator" w:id="0">
    <w:p w14:paraId="3DDCA85B" w14:textId="77777777" w:rsidR="00B50DA9" w:rsidRDefault="00B50DA9" w:rsidP="0043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ressSans">
    <w:altName w:val="Calibri"/>
    <w:charset w:val="00"/>
    <w:family w:val="swiss"/>
    <w:pitch w:val="variable"/>
    <w:sig w:usb0="00000003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92628" w14:textId="77777777" w:rsidR="000A3BB4" w:rsidRPr="00991A06" w:rsidRDefault="00661E29" w:rsidP="004301EF">
    <w:pPr>
      <w:pStyle w:val="Footer"/>
      <w:rPr>
        <w:rFonts w:ascii="Trebuchet MS" w:hAnsi="Trebuchet MS"/>
        <w:color w:val="981D97"/>
        <w:sz w:val="20"/>
      </w:rPr>
    </w:pPr>
    <w:r>
      <w:rPr>
        <w:color w:val="981D97"/>
        <w:sz w:val="18"/>
        <w:szCs w:val="18"/>
      </w:rPr>
      <w:t>2729</w:t>
    </w:r>
    <w:r w:rsidR="00754DB7" w:rsidRPr="00754DB7">
      <w:rPr>
        <w:color w:val="981D97"/>
        <w:sz w:val="18"/>
        <w:szCs w:val="18"/>
      </w:rPr>
      <w:t xml:space="preserve"> </w:t>
    </w:r>
    <w:r w:rsidR="0052500C">
      <w:rPr>
        <w:color w:val="981D97"/>
        <w:sz w:val="18"/>
        <w:szCs w:val="18"/>
      </w:rPr>
      <w:t xml:space="preserve">Appointment of EUIAS Template </w:t>
    </w:r>
    <w:r w:rsidR="00657A96">
      <w:rPr>
        <w:color w:val="981D97"/>
        <w:sz w:val="18"/>
        <w:szCs w:val="18"/>
      </w:rPr>
      <w:t>V3</w:t>
    </w:r>
    <w:r w:rsidR="0052500C">
      <w:rPr>
        <w:color w:val="981D97"/>
        <w:sz w:val="18"/>
        <w:szCs w:val="18"/>
      </w:rPr>
      <w:t xml:space="preserve"> August </w:t>
    </w:r>
    <w:proofErr w:type="gramStart"/>
    <w:r w:rsidR="0052500C">
      <w:rPr>
        <w:color w:val="981D97"/>
        <w:sz w:val="18"/>
        <w:szCs w:val="18"/>
      </w:rPr>
      <w:t>2017</w:t>
    </w:r>
    <w:r w:rsidR="00FF12B7">
      <w:rPr>
        <w:color w:val="981D97"/>
        <w:sz w:val="18"/>
        <w:szCs w:val="18"/>
      </w:rPr>
      <w:t xml:space="preserve">  </w:t>
    </w:r>
    <w:r w:rsidR="000A3BB4" w:rsidRPr="00991A06">
      <w:rPr>
        <w:color w:val="981D97"/>
        <w:sz w:val="18"/>
      </w:rPr>
      <w:t>©</w:t>
    </w:r>
    <w:proofErr w:type="gramEnd"/>
    <w:r w:rsidR="000A3BB4" w:rsidRPr="00991A06">
      <w:rPr>
        <w:color w:val="981D97"/>
        <w:sz w:val="18"/>
      </w:rPr>
      <w:t xml:space="preserve"> 2017 Energy and Utility Skills Group </w:t>
    </w:r>
    <w:r w:rsidR="00991A06" w:rsidRPr="00991A06">
      <w:rPr>
        <w:color w:val="981D97"/>
        <w:sz w:val="18"/>
      </w:rPr>
      <w:t xml:space="preserve">         </w:t>
    </w:r>
    <w:r w:rsidR="000A3BB4" w:rsidRPr="00991A06">
      <w:rPr>
        <w:color w:val="981D97"/>
        <w:sz w:val="18"/>
      </w:rPr>
      <w:t xml:space="preserve">Page </w:t>
    </w:r>
    <w:sdt>
      <w:sdtPr>
        <w:rPr>
          <w:color w:val="981D97"/>
          <w:sz w:val="18"/>
        </w:rPr>
        <w:id w:val="-1975134251"/>
        <w:docPartObj>
          <w:docPartGallery w:val="Page Numbers (Bottom of Page)"/>
          <w:docPartUnique/>
        </w:docPartObj>
      </w:sdtPr>
      <w:sdtEndPr/>
      <w:sdtContent>
        <w:r w:rsidR="000A3BB4" w:rsidRPr="00991A06">
          <w:rPr>
            <w:color w:val="981D97"/>
            <w:sz w:val="18"/>
          </w:rPr>
          <w:fldChar w:fldCharType="begin"/>
        </w:r>
        <w:r w:rsidR="000A3BB4" w:rsidRPr="00991A06">
          <w:rPr>
            <w:color w:val="981D97"/>
            <w:sz w:val="18"/>
          </w:rPr>
          <w:instrText xml:space="preserve"> PAGE   \* MERGEFORMAT </w:instrText>
        </w:r>
        <w:r w:rsidR="000A3BB4" w:rsidRPr="00991A06">
          <w:rPr>
            <w:color w:val="981D97"/>
            <w:sz w:val="18"/>
          </w:rPr>
          <w:fldChar w:fldCharType="separate"/>
        </w:r>
        <w:r w:rsidR="0007351C">
          <w:rPr>
            <w:noProof/>
            <w:color w:val="981D97"/>
            <w:sz w:val="18"/>
          </w:rPr>
          <w:t>1</w:t>
        </w:r>
        <w:r w:rsidR="000A3BB4" w:rsidRPr="00991A06">
          <w:rPr>
            <w:color w:val="981D97"/>
            <w:sz w:val="18"/>
          </w:rPr>
          <w:fldChar w:fldCharType="end"/>
        </w:r>
      </w:sdtContent>
    </w:sdt>
  </w:p>
  <w:p w14:paraId="6329AE76" w14:textId="77777777" w:rsidR="000A3BB4" w:rsidRDefault="000A3BB4" w:rsidP="000E49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11ADE" w14:textId="77777777" w:rsidR="00B50DA9" w:rsidRDefault="00B50DA9" w:rsidP="004301EF">
      <w:pPr>
        <w:spacing w:after="0" w:line="240" w:lineRule="auto"/>
      </w:pPr>
      <w:r>
        <w:separator/>
      </w:r>
    </w:p>
  </w:footnote>
  <w:footnote w:type="continuationSeparator" w:id="0">
    <w:p w14:paraId="6EF17556" w14:textId="77777777" w:rsidR="00B50DA9" w:rsidRDefault="00B50DA9" w:rsidP="0043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12780" w14:textId="77777777" w:rsidR="000A3BB4" w:rsidRDefault="000A3B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876895B" wp14:editId="0680371D">
          <wp:simplePos x="0" y="0"/>
          <wp:positionH relativeFrom="column">
            <wp:align>right</wp:align>
          </wp:positionH>
          <wp:positionV relativeFrom="paragraph">
            <wp:posOffset>-3810</wp:posOffset>
          </wp:positionV>
          <wp:extent cx="2422550" cy="543763"/>
          <wp:effectExtent l="0" t="0" r="0" b="0"/>
          <wp:wrapNone/>
          <wp:docPr id="5" name="Picture 5" descr="Work Server:Creative:Energy &amp; Utility Skills:EUS3705_PPT and Word Documents:EUIAS:Word:Stage 3 AW:EUIAS_Logoty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rk Server:Creative:Energy &amp; Utility Skills:EUS3705_PPT and Word Documents:EUIAS:Word:Stage 3 AW:EUIAS_Logotyp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550" cy="5437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CEF8D9" wp14:editId="422D8834">
          <wp:simplePos x="0" y="0"/>
          <wp:positionH relativeFrom="column">
            <wp:posOffset>-901700</wp:posOffset>
          </wp:positionH>
          <wp:positionV relativeFrom="paragraph">
            <wp:posOffset>4143375</wp:posOffset>
          </wp:positionV>
          <wp:extent cx="5511800" cy="6197600"/>
          <wp:effectExtent l="0" t="0" r="0" b="0"/>
          <wp:wrapNone/>
          <wp:docPr id="4" name="Picture 4" descr="Work Server:Creative:Energy &amp; Utility Skills:EUS3705_PPT and Word Documents:EUIAS:Word:Stage 3 Rebuilt:Star_Backgro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k Server:Creative:Energy &amp; Utility Skills:EUS3705_PPT and Word Documents:EUIAS:Word:Stage 3 Rebuilt:Star_Background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0" cy="619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B5B"/>
    <w:multiLevelType w:val="hybridMultilevel"/>
    <w:tmpl w:val="20D8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253"/>
    <w:multiLevelType w:val="hybridMultilevel"/>
    <w:tmpl w:val="8A50B2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3D79"/>
    <w:multiLevelType w:val="hybridMultilevel"/>
    <w:tmpl w:val="9DD8E1C2"/>
    <w:lvl w:ilvl="0" w:tplc="87E27AD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4C8"/>
    <w:multiLevelType w:val="hybridMultilevel"/>
    <w:tmpl w:val="08CCC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93A"/>
    <w:multiLevelType w:val="hybridMultilevel"/>
    <w:tmpl w:val="5BB6F1F4"/>
    <w:lvl w:ilvl="0" w:tplc="6144EDC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225D7EE5"/>
    <w:multiLevelType w:val="hybridMultilevel"/>
    <w:tmpl w:val="57782994"/>
    <w:lvl w:ilvl="0" w:tplc="9874457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0A6D34"/>
    <w:multiLevelType w:val="hybridMultilevel"/>
    <w:tmpl w:val="CEEEF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26464"/>
    <w:multiLevelType w:val="hybridMultilevel"/>
    <w:tmpl w:val="B42A4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D78F3"/>
    <w:multiLevelType w:val="hybridMultilevel"/>
    <w:tmpl w:val="AF4ED9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56F2A"/>
    <w:multiLevelType w:val="hybridMultilevel"/>
    <w:tmpl w:val="C4906C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ED3262"/>
    <w:multiLevelType w:val="hybridMultilevel"/>
    <w:tmpl w:val="73A4F160"/>
    <w:lvl w:ilvl="0" w:tplc="B12ED7FE">
      <w:start w:val="1"/>
      <w:numFmt w:val="decimal"/>
      <w:pStyle w:val="EUIASBodyCopyLetterNumberBullet"/>
      <w:lvlText w:val="K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AC2566"/>
    <w:multiLevelType w:val="hybridMultilevel"/>
    <w:tmpl w:val="04AA5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C827CF"/>
    <w:multiLevelType w:val="hybridMultilevel"/>
    <w:tmpl w:val="7BF4C506"/>
    <w:lvl w:ilvl="0" w:tplc="1BEEFBA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EE90AF3"/>
    <w:multiLevelType w:val="hybridMultilevel"/>
    <w:tmpl w:val="CEEEF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269D"/>
    <w:multiLevelType w:val="multilevel"/>
    <w:tmpl w:val="13A29EF0"/>
    <w:lvl w:ilvl="0">
      <w:start w:val="1"/>
      <w:numFmt w:val="decimal"/>
      <w:pStyle w:val="EUIASBodyCopyBulletPoin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C9023E"/>
    <w:multiLevelType w:val="hybridMultilevel"/>
    <w:tmpl w:val="642A2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5383E"/>
    <w:multiLevelType w:val="hybridMultilevel"/>
    <w:tmpl w:val="CEEEF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4331"/>
    <w:multiLevelType w:val="hybridMultilevel"/>
    <w:tmpl w:val="1D48A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49EE"/>
    <w:multiLevelType w:val="hybridMultilevel"/>
    <w:tmpl w:val="2252ECB8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AB06385"/>
    <w:multiLevelType w:val="hybridMultilevel"/>
    <w:tmpl w:val="D34A46B6"/>
    <w:lvl w:ilvl="0" w:tplc="1BB40CB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11707AB"/>
    <w:multiLevelType w:val="hybridMultilevel"/>
    <w:tmpl w:val="84563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31C3D"/>
    <w:multiLevelType w:val="hybridMultilevel"/>
    <w:tmpl w:val="CBCA7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55820"/>
    <w:multiLevelType w:val="hybridMultilevel"/>
    <w:tmpl w:val="F814B822"/>
    <w:lvl w:ilvl="0" w:tplc="DCF435E4">
      <w:start w:val="1"/>
      <w:numFmt w:val="lowerLetter"/>
      <w:lvlText w:val="%1)"/>
      <w:lvlJc w:val="left"/>
      <w:pPr>
        <w:ind w:left="927" w:hanging="360"/>
      </w:pPr>
      <w:rPr>
        <w:rFonts w:ascii="Trebuchet MS" w:hAnsi="Trebuchet MS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3250EB"/>
    <w:multiLevelType w:val="hybridMultilevel"/>
    <w:tmpl w:val="8250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F66E4"/>
    <w:multiLevelType w:val="hybridMultilevel"/>
    <w:tmpl w:val="8A50B2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62670"/>
    <w:multiLevelType w:val="hybridMultilevel"/>
    <w:tmpl w:val="5BB6F1F4"/>
    <w:lvl w:ilvl="0" w:tplc="6144EDC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701E7B80"/>
    <w:multiLevelType w:val="hybridMultilevel"/>
    <w:tmpl w:val="46C0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1583C"/>
    <w:multiLevelType w:val="hybridMultilevel"/>
    <w:tmpl w:val="8A50B2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939B2"/>
    <w:multiLevelType w:val="hybridMultilevel"/>
    <w:tmpl w:val="392495EA"/>
    <w:lvl w:ilvl="0" w:tplc="D34458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16117C"/>
    <w:multiLevelType w:val="hybridMultilevel"/>
    <w:tmpl w:val="5BB6F1F4"/>
    <w:lvl w:ilvl="0" w:tplc="6144EDC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7E70637A"/>
    <w:multiLevelType w:val="hybridMultilevel"/>
    <w:tmpl w:val="23F2480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8"/>
  </w:num>
  <w:num w:numId="5">
    <w:abstractNumId w:val="27"/>
  </w:num>
  <w:num w:numId="6">
    <w:abstractNumId w:val="24"/>
  </w:num>
  <w:num w:numId="7">
    <w:abstractNumId w:val="13"/>
  </w:num>
  <w:num w:numId="8">
    <w:abstractNumId w:val="1"/>
  </w:num>
  <w:num w:numId="9">
    <w:abstractNumId w:val="4"/>
  </w:num>
  <w:num w:numId="10">
    <w:abstractNumId w:val="29"/>
  </w:num>
  <w:num w:numId="11">
    <w:abstractNumId w:val="25"/>
  </w:num>
  <w:num w:numId="12">
    <w:abstractNumId w:val="6"/>
  </w:num>
  <w:num w:numId="13">
    <w:abstractNumId w:val="16"/>
  </w:num>
  <w:num w:numId="14">
    <w:abstractNumId w:val="2"/>
  </w:num>
  <w:num w:numId="15">
    <w:abstractNumId w:val="30"/>
  </w:num>
  <w:num w:numId="16">
    <w:abstractNumId w:val="22"/>
  </w:num>
  <w:num w:numId="17">
    <w:abstractNumId w:val="7"/>
  </w:num>
  <w:num w:numId="18">
    <w:abstractNumId w:val="15"/>
  </w:num>
  <w:num w:numId="19">
    <w:abstractNumId w:val="8"/>
  </w:num>
  <w:num w:numId="20">
    <w:abstractNumId w:val="3"/>
  </w:num>
  <w:num w:numId="21">
    <w:abstractNumId w:val="12"/>
  </w:num>
  <w:num w:numId="22">
    <w:abstractNumId w:val="21"/>
  </w:num>
  <w:num w:numId="23">
    <w:abstractNumId w:val="20"/>
  </w:num>
  <w:num w:numId="24">
    <w:abstractNumId w:val="26"/>
  </w:num>
  <w:num w:numId="25">
    <w:abstractNumId w:val="28"/>
  </w:num>
  <w:num w:numId="26">
    <w:abstractNumId w:val="23"/>
  </w:num>
  <w:num w:numId="27">
    <w:abstractNumId w:val="17"/>
  </w:num>
  <w:num w:numId="28">
    <w:abstractNumId w:val="19"/>
  </w:num>
  <w:num w:numId="29">
    <w:abstractNumId w:val="5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06"/>
    <w:rsid w:val="00023B7C"/>
    <w:rsid w:val="0007351C"/>
    <w:rsid w:val="00076614"/>
    <w:rsid w:val="000A3BB4"/>
    <w:rsid w:val="000A7359"/>
    <w:rsid w:val="000B3B35"/>
    <w:rsid w:val="000B6348"/>
    <w:rsid w:val="000E36DE"/>
    <w:rsid w:val="000E494C"/>
    <w:rsid w:val="0023401D"/>
    <w:rsid w:val="00247BC3"/>
    <w:rsid w:val="002E7085"/>
    <w:rsid w:val="00300111"/>
    <w:rsid w:val="003502C4"/>
    <w:rsid w:val="003F1521"/>
    <w:rsid w:val="0041451A"/>
    <w:rsid w:val="004301EF"/>
    <w:rsid w:val="00482F35"/>
    <w:rsid w:val="004C5DCE"/>
    <w:rsid w:val="004D285B"/>
    <w:rsid w:val="004D5F17"/>
    <w:rsid w:val="0052500C"/>
    <w:rsid w:val="00527F60"/>
    <w:rsid w:val="005374AC"/>
    <w:rsid w:val="00587109"/>
    <w:rsid w:val="00657A96"/>
    <w:rsid w:val="00661E29"/>
    <w:rsid w:val="00681541"/>
    <w:rsid w:val="00754DB7"/>
    <w:rsid w:val="007945BF"/>
    <w:rsid w:val="007F3854"/>
    <w:rsid w:val="00820E76"/>
    <w:rsid w:val="008A44E7"/>
    <w:rsid w:val="008F6D11"/>
    <w:rsid w:val="00955697"/>
    <w:rsid w:val="0097454C"/>
    <w:rsid w:val="00991028"/>
    <w:rsid w:val="00991722"/>
    <w:rsid w:val="00991A06"/>
    <w:rsid w:val="00993E55"/>
    <w:rsid w:val="00A85890"/>
    <w:rsid w:val="00A91CB8"/>
    <w:rsid w:val="00AF51E1"/>
    <w:rsid w:val="00AF68DB"/>
    <w:rsid w:val="00B21CCD"/>
    <w:rsid w:val="00B46FC0"/>
    <w:rsid w:val="00B50DA9"/>
    <w:rsid w:val="00B80713"/>
    <w:rsid w:val="00BB01C8"/>
    <w:rsid w:val="00CD71FF"/>
    <w:rsid w:val="00D31552"/>
    <w:rsid w:val="00DB265F"/>
    <w:rsid w:val="00DB40BD"/>
    <w:rsid w:val="00DB4DD6"/>
    <w:rsid w:val="00DF48B1"/>
    <w:rsid w:val="00E256CE"/>
    <w:rsid w:val="00E44DBC"/>
    <w:rsid w:val="00E72A80"/>
    <w:rsid w:val="00ED7357"/>
    <w:rsid w:val="00EF29DF"/>
    <w:rsid w:val="00F55983"/>
    <w:rsid w:val="00F66B3B"/>
    <w:rsid w:val="00FA7CA7"/>
    <w:rsid w:val="00FD3BF3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ED76036"/>
  <w14:defaultImageDpi w14:val="300"/>
  <w15:docId w15:val="{F9A56BE0-34B7-48FF-9A58-03A56DC2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1EF"/>
    <w:pPr>
      <w:spacing w:after="200" w:line="276" w:lineRule="auto"/>
    </w:pPr>
    <w:rPr>
      <w:rFonts w:ascii="Arial" w:eastAsia="Calibri" w:hAnsi="Arial" w:cs="Times New Roman"/>
      <w:sz w:val="17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1EF"/>
    <w:pPr>
      <w:spacing w:after="120"/>
      <w:outlineLvl w:val="0"/>
    </w:pPr>
    <w:rPr>
      <w:rFonts w:cs="Arial"/>
      <w:b/>
      <w:color w:val="981D97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1EF"/>
    <w:pPr>
      <w:spacing w:after="120"/>
      <w:outlineLvl w:val="1"/>
    </w:pPr>
    <w:rPr>
      <w:rFonts w:cs="Arial"/>
      <w:color w:val="981D97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3BB4"/>
    <w:pPr>
      <w:spacing w:before="200" w:after="80"/>
      <w:outlineLvl w:val="2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1EF"/>
    <w:rPr>
      <w:rFonts w:ascii="Arial" w:eastAsia="Calibri" w:hAnsi="Arial" w:cs="Arial"/>
      <w:b/>
      <w:color w:val="981D97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01EF"/>
    <w:rPr>
      <w:rFonts w:ascii="Arial" w:eastAsia="Calibri" w:hAnsi="Arial" w:cs="Arial"/>
      <w:color w:val="981D97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A3BB4"/>
    <w:rPr>
      <w:rFonts w:ascii="Arial" w:eastAsia="Calibri" w:hAnsi="Arial" w:cs="Arial"/>
      <w:b/>
      <w:color w:val="981D97"/>
      <w:sz w:val="25"/>
      <w:szCs w:val="36"/>
      <w:lang w:val="en-GB"/>
    </w:rPr>
  </w:style>
  <w:style w:type="paragraph" w:customStyle="1" w:styleId="UnitLO-AC">
    <w:name w:val="Unit LO-AC"/>
    <w:basedOn w:val="Normal"/>
    <w:link w:val="UnitLO-ACCharChar"/>
    <w:rsid w:val="004301EF"/>
    <w:pPr>
      <w:tabs>
        <w:tab w:val="num" w:pos="510"/>
      </w:tabs>
      <w:spacing w:before="40" w:after="40" w:line="240" w:lineRule="auto"/>
      <w:ind w:left="510" w:hanging="510"/>
    </w:pPr>
    <w:rPr>
      <w:rFonts w:ascii="CongressSans" w:eastAsia="Times New Roman" w:hAnsi="CongressSans" w:cs="CongressSans"/>
      <w:lang w:val="en-US"/>
    </w:rPr>
  </w:style>
  <w:style w:type="character" w:customStyle="1" w:styleId="UnitLO-ACCharChar">
    <w:name w:val="Unit LO-AC Char Char"/>
    <w:link w:val="UnitLO-AC"/>
    <w:locked/>
    <w:rsid w:val="004301EF"/>
    <w:rPr>
      <w:rFonts w:ascii="CongressSans" w:eastAsia="Times New Roman" w:hAnsi="CongressSans" w:cs="CongressSans"/>
      <w:sz w:val="17"/>
      <w:szCs w:val="22"/>
    </w:rPr>
  </w:style>
  <w:style w:type="paragraph" w:customStyle="1" w:styleId="EUIASBodyCopy">
    <w:name w:val="EUIAS Body Copy"/>
    <w:basedOn w:val="Normal"/>
    <w:qFormat/>
    <w:rsid w:val="004301EF"/>
    <w:pPr>
      <w:spacing w:line="250" w:lineRule="exact"/>
    </w:pPr>
    <w:rPr>
      <w:sz w:val="21"/>
    </w:rPr>
  </w:style>
  <w:style w:type="paragraph" w:customStyle="1" w:styleId="EUIASBodyCopyBulletPoint">
    <w:name w:val="EUIAS Body Copy Bullet Point"/>
    <w:basedOn w:val="Normal"/>
    <w:qFormat/>
    <w:rsid w:val="004301EF"/>
    <w:pPr>
      <w:numPr>
        <w:numId w:val="1"/>
      </w:numPr>
      <w:spacing w:before="20" w:after="80" w:line="244" w:lineRule="exact"/>
      <w:ind w:left="851" w:hanging="851"/>
    </w:pPr>
    <w:rPr>
      <w:rFonts w:cs="Arial"/>
      <w:bCs/>
      <w:sz w:val="21"/>
    </w:rPr>
  </w:style>
  <w:style w:type="paragraph" w:customStyle="1" w:styleId="EUIASBodyCopyTabbed">
    <w:name w:val="EUIAS Body Copy Tabbed"/>
    <w:basedOn w:val="Normal"/>
    <w:qFormat/>
    <w:rsid w:val="004301EF"/>
    <w:pPr>
      <w:spacing w:before="40" w:after="80" w:line="250" w:lineRule="exact"/>
      <w:ind w:left="851" w:hanging="851"/>
    </w:pPr>
    <w:rPr>
      <w:rFonts w:cs="Arial"/>
      <w:sz w:val="21"/>
    </w:rPr>
  </w:style>
  <w:style w:type="paragraph" w:customStyle="1" w:styleId="EUIASBodyCopyLetterNumberBullet">
    <w:name w:val="EUIAS Body Copy Letter/Number Bullet"/>
    <w:basedOn w:val="Normal"/>
    <w:qFormat/>
    <w:rsid w:val="004301EF"/>
    <w:pPr>
      <w:numPr>
        <w:numId w:val="2"/>
      </w:numPr>
      <w:suppressAutoHyphens/>
      <w:spacing w:before="20" w:after="80" w:line="250" w:lineRule="exact"/>
      <w:ind w:left="567" w:hanging="567"/>
    </w:pPr>
    <w:rPr>
      <w:rFonts w:eastAsia="Times New Roman" w:cs="Arial"/>
      <w:sz w:val="21"/>
      <w:lang w:val="en-US" w:eastAsia="en-GB"/>
    </w:rPr>
  </w:style>
  <w:style w:type="paragraph" w:customStyle="1" w:styleId="EUIASBodyCopyParagraphHeader">
    <w:name w:val="EUIAS Body Copy Paragraph Header"/>
    <w:basedOn w:val="EUIASBodyCopy"/>
    <w:qFormat/>
    <w:rsid w:val="004301EF"/>
    <w:pPr>
      <w:spacing w:after="80"/>
    </w:pPr>
    <w:rPr>
      <w:b/>
      <w:bCs/>
      <w:color w:val="981D97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1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1EF"/>
    <w:rPr>
      <w:rFonts w:ascii="Arial" w:eastAsia="Calibri" w:hAnsi="Arial" w:cs="Times New Roman"/>
      <w:sz w:val="1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1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1EF"/>
    <w:rPr>
      <w:rFonts w:ascii="Arial" w:eastAsia="Calibri" w:hAnsi="Arial" w:cs="Times New Roman"/>
      <w:sz w:val="17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4C"/>
    <w:rPr>
      <w:rFonts w:ascii="Lucida Grande" w:eastAsia="Calibri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8F6D11"/>
    <w:rPr>
      <w:rFonts w:eastAsia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D11"/>
    <w:pPr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link w:val="NoSpacingChar"/>
    <w:uiPriority w:val="1"/>
    <w:qFormat/>
    <w:rsid w:val="008F6D11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F6D11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C5DCE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umontd\Desktop\EUIAS_V1_05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40CC-6EB4-4670-91FD-C9E79E8D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EUIAS_V1_0517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Religion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Beaumont</dc:creator>
  <cp:keywords/>
  <dc:description/>
  <cp:lastModifiedBy>Bernard Zakary</cp:lastModifiedBy>
  <cp:revision>3</cp:revision>
  <cp:lastPrinted>2017-08-24T13:40:00Z</cp:lastPrinted>
  <dcterms:created xsi:type="dcterms:W3CDTF">2021-07-16T12:13:00Z</dcterms:created>
  <dcterms:modified xsi:type="dcterms:W3CDTF">2021-07-16T12:13:00Z</dcterms:modified>
</cp:coreProperties>
</file>